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EF546" w14:textId="77777777" w:rsidR="00114CE3" w:rsidRDefault="00114CE3" w:rsidP="00114CE3">
      <w:pPr>
        <w:rPr>
          <w:rFonts w:ascii="Times New Roman" w:hAnsi="Times New Roman" w:cs="Times New Roman"/>
          <w:b/>
          <w:sz w:val="24"/>
          <w:szCs w:val="24"/>
        </w:rPr>
      </w:pPr>
    </w:p>
    <w:p w14:paraId="49146C59" w14:textId="77777777" w:rsidR="002A207F" w:rsidRPr="00671ECE" w:rsidRDefault="00671ECE" w:rsidP="00671EC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671EC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E916A5">
        <w:rPr>
          <w:rFonts w:ascii="Times New Roman" w:hAnsi="Times New Roman" w:cs="Times New Roman"/>
          <w:b/>
          <w:sz w:val="24"/>
          <w:szCs w:val="24"/>
        </w:rPr>
        <w:t>3</w:t>
      </w:r>
    </w:p>
    <w:p w14:paraId="2F8D7E15" w14:textId="77777777" w:rsidR="00671ECE" w:rsidRPr="00E916A5" w:rsidRDefault="00671ECE" w:rsidP="00E916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1ECE">
        <w:rPr>
          <w:rFonts w:ascii="Times New Roman" w:hAnsi="Times New Roman" w:cs="Times New Roman"/>
          <w:b/>
          <w:sz w:val="24"/>
          <w:szCs w:val="24"/>
        </w:rPr>
        <w:t>Oświadczenie o braku przesłanek wykluczenia</w:t>
      </w:r>
    </w:p>
    <w:p w14:paraId="622AA6BF" w14:textId="77777777" w:rsidR="00E916A5" w:rsidRPr="00B77F5B" w:rsidRDefault="00E916A5" w:rsidP="00E916A5">
      <w:pPr>
        <w:pStyle w:val="Standard"/>
        <w:tabs>
          <w:tab w:val="left" w:pos="4536"/>
        </w:tabs>
        <w:spacing w:line="360" w:lineRule="auto"/>
        <w:rPr>
          <w:rFonts w:ascii="Calibri" w:hAnsi="Calibri" w:cs="Calibri"/>
          <w:sz w:val="22"/>
          <w:szCs w:val="22"/>
        </w:rPr>
      </w:pPr>
      <w:r w:rsidRPr="00B77F5B">
        <w:rPr>
          <w:rFonts w:ascii="Calibri" w:hAnsi="Calibri" w:cs="Calibri"/>
          <w:sz w:val="22"/>
          <w:szCs w:val="22"/>
        </w:rPr>
        <w:t>Wykonawca:</w:t>
      </w:r>
    </w:p>
    <w:p w14:paraId="194BD34B" w14:textId="77777777" w:rsidR="00E916A5" w:rsidRDefault="00E916A5" w:rsidP="00E916A5">
      <w:pPr>
        <w:pStyle w:val="Standard"/>
        <w:spacing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</w:t>
      </w:r>
    </w:p>
    <w:p w14:paraId="0CF598ED" w14:textId="77777777" w:rsidR="00E916A5" w:rsidRPr="00B77F5B" w:rsidRDefault="00E916A5" w:rsidP="00E916A5">
      <w:pPr>
        <w:pStyle w:val="Standard"/>
        <w:spacing w:line="360" w:lineRule="auto"/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44F863CF" w14:textId="77777777" w:rsidR="00E916A5" w:rsidRPr="00E916A5" w:rsidRDefault="00E916A5" w:rsidP="00E916A5">
      <w:pPr>
        <w:pStyle w:val="Standard"/>
        <w:spacing w:line="36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916A5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E916A5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E916A5">
        <w:rPr>
          <w:rFonts w:ascii="Times New Roman" w:hAnsi="Times New Roman" w:cs="Times New Roman"/>
          <w:i/>
          <w:sz w:val="20"/>
          <w:szCs w:val="20"/>
        </w:rPr>
        <w:t>)</w:t>
      </w:r>
    </w:p>
    <w:p w14:paraId="0819E062" w14:textId="77777777" w:rsidR="00E916A5" w:rsidRDefault="00E916A5" w:rsidP="00E916A5">
      <w:pPr>
        <w:pStyle w:val="Standard"/>
        <w:spacing w:line="360" w:lineRule="auto"/>
        <w:rPr>
          <w:rFonts w:ascii="Calibri" w:hAnsi="Calibri" w:cs="Calibri"/>
          <w:sz w:val="22"/>
          <w:szCs w:val="22"/>
        </w:rPr>
      </w:pPr>
      <w:r w:rsidRPr="00B77F5B">
        <w:rPr>
          <w:rFonts w:ascii="Calibri" w:hAnsi="Calibri" w:cs="Calibri"/>
          <w:sz w:val="22"/>
          <w:szCs w:val="22"/>
        </w:rPr>
        <w:t>reprezentowany przez: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63C1BD75" w14:textId="77777777" w:rsidR="00E916A5" w:rsidRPr="00B77F5B" w:rsidRDefault="00E916A5" w:rsidP="00E916A5">
      <w:pPr>
        <w:pStyle w:val="Standard"/>
        <w:spacing w:line="360" w:lineRule="auto"/>
        <w:rPr>
          <w:rFonts w:ascii="Calibri" w:hAnsi="Calibri" w:cs="Calibri"/>
          <w:sz w:val="22"/>
          <w:szCs w:val="22"/>
        </w:rPr>
      </w:pPr>
      <w:r w:rsidRPr="00B77F5B">
        <w:rPr>
          <w:rFonts w:ascii="Calibri" w:hAnsi="Calibri" w:cs="Calibri"/>
          <w:sz w:val="22"/>
          <w:szCs w:val="22"/>
        </w:rPr>
        <w:t>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………………….</w:t>
      </w:r>
    </w:p>
    <w:p w14:paraId="1A8E11A4" w14:textId="77777777" w:rsidR="00E916A5" w:rsidRPr="00E916A5" w:rsidRDefault="00E916A5" w:rsidP="00E916A5">
      <w:pPr>
        <w:pStyle w:val="Standard"/>
        <w:spacing w:line="36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916A5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74775C7" w14:textId="77777777" w:rsidR="00671ECE" w:rsidRDefault="00671ECE" w:rsidP="00671E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B7E2BC8" w14:textId="3341C154" w:rsidR="00671ECE" w:rsidRDefault="00671ECE" w:rsidP="00671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</w:t>
      </w:r>
      <w:r w:rsidR="007143B7">
        <w:rPr>
          <w:rFonts w:ascii="Times New Roman" w:hAnsi="Times New Roman" w:cs="Times New Roman"/>
          <w:sz w:val="24"/>
          <w:szCs w:val="24"/>
        </w:rPr>
        <w:t>łużących ochronie bezpieczeństwa narodowego (</w:t>
      </w:r>
      <w:proofErr w:type="spellStart"/>
      <w:r w:rsidR="00210A06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210A06">
        <w:rPr>
          <w:rFonts w:ascii="Times New Roman" w:hAnsi="Times New Roman" w:cs="Times New Roman"/>
          <w:sz w:val="24"/>
          <w:szCs w:val="24"/>
        </w:rPr>
        <w:t xml:space="preserve">.: </w:t>
      </w:r>
      <w:r w:rsidR="007143B7">
        <w:rPr>
          <w:rFonts w:ascii="Times New Roman" w:hAnsi="Times New Roman" w:cs="Times New Roman"/>
          <w:sz w:val="24"/>
          <w:szCs w:val="24"/>
        </w:rPr>
        <w:t>Dz. U. z 2025 r. poz. 514).</w:t>
      </w:r>
    </w:p>
    <w:p w14:paraId="62628559" w14:textId="77777777" w:rsidR="007143B7" w:rsidRDefault="007143B7" w:rsidP="00671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jestem osobą /podmiotem objętą/tym sankcjami, o których mowa w art. 5 k ust. 1 Rozporządzenia (UE) nr 833/2014 z dnia 31 lipca 2014 r. dotyczącego środków ograniczających w związku z działaniami Rosji destabilizującymi sytuację na Ukrainie.</w:t>
      </w:r>
    </w:p>
    <w:p w14:paraId="78A2A489" w14:textId="77777777" w:rsidR="007143B7" w:rsidRDefault="00775DD7" w:rsidP="00671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że nie </w:t>
      </w:r>
      <w:r w:rsidR="00A720F8">
        <w:rPr>
          <w:rFonts w:ascii="Times New Roman" w:hAnsi="Times New Roman" w:cs="Times New Roman"/>
          <w:sz w:val="24"/>
          <w:szCs w:val="24"/>
        </w:rPr>
        <w:t>jestem osobą/podmiotem/organem posiadającym siedzibę w Rosji, który ponad 50% jest własnością publiczną lub jest pod kontrolą publiczną, objętym sankcjami zgodnie z art. 5 l ust 1 Rozporządzenia (UE) nr 833/2024 z dnia 31 lipca 2014 r. dotyczącego środków ograniczających w związku z działaniami Rosji destabilizującymi sytuację na Ukrainie.</w:t>
      </w:r>
    </w:p>
    <w:p w14:paraId="128F099E" w14:textId="77777777" w:rsidR="00A720F8" w:rsidRDefault="00A720F8" w:rsidP="00671E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nie zostałem wpisany na listę osób i podmiotów objętych sankcjami, prowadzoną przez Ministra Spraw Wewnętrznych i Administracji.</w:t>
      </w:r>
    </w:p>
    <w:p w14:paraId="1470B0F7" w14:textId="77777777" w:rsidR="00A720F8" w:rsidRDefault="00A720F8" w:rsidP="00671E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241C0E8" w14:textId="77777777" w:rsidR="00A720F8" w:rsidRDefault="00A720F8" w:rsidP="00671E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926190" w14:textId="77777777" w:rsidR="00A720F8" w:rsidRDefault="00A720F8" w:rsidP="00671E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B5D6FC" w14:textId="77777777" w:rsidR="00E916A5" w:rsidRPr="00B77F5B" w:rsidRDefault="00E916A5" w:rsidP="00E916A5">
      <w:pPr>
        <w:spacing w:line="360" w:lineRule="auto"/>
        <w:jc w:val="right"/>
        <w:rPr>
          <w:rFonts w:ascii="Calibri" w:eastAsia="Times New Roman" w:hAnsi="Calibri" w:cs="Calibri"/>
          <w:i/>
          <w:iCs/>
          <w:kern w:val="1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77F5B">
        <w:rPr>
          <w:rFonts w:ascii="Calibri" w:eastAsia="Times New Roman" w:hAnsi="Calibri" w:cs="Calibri"/>
          <w:i/>
          <w:iCs/>
          <w:kern w:val="1"/>
        </w:rPr>
        <w:t xml:space="preserve">Elektroniczny </w:t>
      </w:r>
      <w:r w:rsidRPr="00B77F5B">
        <w:rPr>
          <w:rFonts w:ascii="Calibri" w:eastAsia="Times New Roman" w:hAnsi="Calibri" w:cs="Calibri"/>
          <w:i/>
          <w:iCs/>
          <w:color w:val="000000"/>
          <w:kern w:val="1"/>
        </w:rPr>
        <w:t xml:space="preserve">podpis kwalifikowany </w:t>
      </w:r>
    </w:p>
    <w:p w14:paraId="24055D30" w14:textId="77777777" w:rsidR="00E916A5" w:rsidRPr="00B77F5B" w:rsidRDefault="00E916A5" w:rsidP="00E916A5">
      <w:pPr>
        <w:spacing w:line="360" w:lineRule="auto"/>
        <w:jc w:val="right"/>
        <w:rPr>
          <w:rFonts w:ascii="Calibri" w:eastAsia="Times New Roman" w:hAnsi="Calibri" w:cs="Calibri"/>
          <w:i/>
          <w:iCs/>
          <w:kern w:val="1"/>
        </w:rPr>
      </w:pPr>
      <w:r w:rsidRPr="00B77F5B">
        <w:rPr>
          <w:rFonts w:ascii="Calibri" w:eastAsia="Times New Roman" w:hAnsi="Calibri" w:cs="Calibri"/>
          <w:i/>
          <w:iCs/>
          <w:color w:val="000000"/>
          <w:kern w:val="1"/>
        </w:rPr>
        <w:t>lub podpis zaufany lub podpis osobisty</w:t>
      </w:r>
    </w:p>
    <w:p w14:paraId="7CD4B388" w14:textId="77777777" w:rsidR="00671ECE" w:rsidRDefault="00671ECE"/>
    <w:sectPr w:rsidR="00671EC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BD824" w14:textId="77777777" w:rsidR="001619BA" w:rsidRDefault="001619BA" w:rsidP="00114CE3">
      <w:pPr>
        <w:spacing w:after="0" w:line="240" w:lineRule="auto"/>
      </w:pPr>
      <w:r>
        <w:separator/>
      </w:r>
    </w:p>
  </w:endnote>
  <w:endnote w:type="continuationSeparator" w:id="0">
    <w:p w14:paraId="7FED5CD7" w14:textId="77777777" w:rsidR="001619BA" w:rsidRDefault="001619BA" w:rsidP="00114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B8ED7" w14:textId="77777777" w:rsidR="001619BA" w:rsidRDefault="001619BA" w:rsidP="00114CE3">
      <w:pPr>
        <w:spacing w:after="0" w:line="240" w:lineRule="auto"/>
      </w:pPr>
      <w:r>
        <w:separator/>
      </w:r>
    </w:p>
  </w:footnote>
  <w:footnote w:type="continuationSeparator" w:id="0">
    <w:p w14:paraId="7E5A7C21" w14:textId="77777777" w:rsidR="001619BA" w:rsidRDefault="001619BA" w:rsidP="00114C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80747" w14:textId="77777777" w:rsidR="00114CE3" w:rsidRDefault="00114CE3">
    <w:pPr>
      <w:pStyle w:val="Nagwek"/>
    </w:pPr>
    <w:r>
      <w:rPr>
        <w:noProof/>
        <w:lang w:eastAsia="pl-PL"/>
      </w:rPr>
      <w:drawing>
        <wp:inline distT="0" distB="0" distL="0" distR="0" wp14:anchorId="73F6D1A2" wp14:editId="5ED527C4">
          <wp:extent cx="5760720" cy="810895"/>
          <wp:effectExtent l="0" t="0" r="0" b="8255"/>
          <wp:docPr id="12309477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094777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ECE"/>
    <w:rsid w:val="00114CE3"/>
    <w:rsid w:val="001619BA"/>
    <w:rsid w:val="00210A06"/>
    <w:rsid w:val="002A207F"/>
    <w:rsid w:val="00671ECE"/>
    <w:rsid w:val="006F57BE"/>
    <w:rsid w:val="007143B7"/>
    <w:rsid w:val="00775DD7"/>
    <w:rsid w:val="00954818"/>
    <w:rsid w:val="00A720F8"/>
    <w:rsid w:val="00B1660E"/>
    <w:rsid w:val="00CB3393"/>
    <w:rsid w:val="00DE13B9"/>
    <w:rsid w:val="00E9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94611"/>
  <w15:chartTrackingRefBased/>
  <w15:docId w15:val="{61898718-DBDB-4CD3-8A6D-4602F96EF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1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CE3"/>
  </w:style>
  <w:style w:type="paragraph" w:styleId="Stopka">
    <w:name w:val="footer"/>
    <w:basedOn w:val="Normalny"/>
    <w:link w:val="StopkaZnak"/>
    <w:uiPriority w:val="99"/>
    <w:unhideWhenUsed/>
    <w:rsid w:val="00114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CE3"/>
  </w:style>
  <w:style w:type="paragraph" w:customStyle="1" w:styleId="Standard">
    <w:name w:val="Standard"/>
    <w:qFormat/>
    <w:rsid w:val="00E916A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Zawisza</dc:creator>
  <cp:keywords/>
  <dc:description/>
  <cp:lastModifiedBy>Dawid Wicha</cp:lastModifiedBy>
  <cp:revision>2</cp:revision>
  <dcterms:created xsi:type="dcterms:W3CDTF">2026-03-19T08:35:00Z</dcterms:created>
  <dcterms:modified xsi:type="dcterms:W3CDTF">2026-03-19T08:35:00Z</dcterms:modified>
</cp:coreProperties>
</file>